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B58097  -93C56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B58323  -93C46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B58097  -93C56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EPROM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B57696=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B57519=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B57604=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B57701=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B57995=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B58214=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B58014=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B57477=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B58539=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B57781=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B58038=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B58717=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B58185=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B58539=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B57922=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B58235=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B58293=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B58157=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B58127=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B58542=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B58543=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B58234=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B58541=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B58550=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B58444= 27C010  32 PIN DIL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B58549= 27C010  32 PIN DIL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B58544= 27C010  32 PIN DIL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B58399= 29F010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B58547= 27C010  PLCC  EPROM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0  FLASH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B58517= 27C010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B58530= 27C010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B58911= 27C010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B58547= 28F010  PLCC  EPROM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0  FLASH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B58293= 27C512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B58550= 27C512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B58381= 28F512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B58275= 27C1024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B58548= 27C1024  PLCC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TMS B58400  TI  87510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TMS B5840  TI  87C510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B58546  TI  87C510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B58335=28C64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B57856=28C64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B58334=28C64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B57325= 27C32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B58126= 27C010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B58768=  29F200  O  29F400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B57120= 27C64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B57347= 27C64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B57423=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B57477= 27C64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B57519= 27C64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B57604=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B57605=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B57607= 27C128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B57610= 27C128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B57618=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B57654=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B57696= 27C256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B57701=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B57764=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B57808=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B57922=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B57995=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B57995=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B58014=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B58038=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B58094= 27C510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B58126= 27C010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B58127=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B58150=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B58157=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B58185=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B58234=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B58235=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B58239=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B58275= 27C1024  PLCC44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B58293= 27C512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B58331= 28F010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B58381= 28F512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B58399= 28F010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B58424=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B58517= 28F020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B58530= AM29F010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B58533= 27C4096  PLCC44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B58539= 27C256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B58541=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B58542= 27C512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B58544= 27C1001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B58545= 87C257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B58546= 87C510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B58547= 27C1001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B58548= TMS27PC210  PLCC44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B58550= 27C512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B58639= 87PC110  PLCC32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B58755= AM29F200  PSOP44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B58768= AM29F400AB  PSOP44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B58791= AMF200AB  PSO44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N.B LE EPROM 27C010/27C1001/28F010/29F010 VANNO LETTE CON L'ADATTATORE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(29F)                       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EEPROM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24C02= B58258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24C02= B58293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</w:t>
        <w:tab/>
        <w:t xml:space="preserve">24C02= B58383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      93C46= B58323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